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E316170" w14:textId="4AD5BDCA" w:rsidR="00CF2569" w:rsidRDefault="00CF2569" w:rsidP="007747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AD023" wp14:editId="14BEBC48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72375" cy="1371600"/>
                <wp:effectExtent l="0" t="0" r="9525" b="0"/>
                <wp:wrapNone/>
                <wp:docPr id="14" name="Rectangle: Rounded Corners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15939A-4B17-417F-A620-2B24E8504F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2375" cy="13716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00A5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B13E20" w14:textId="77777777" w:rsidR="00CF2569" w:rsidRDefault="00CF2569" w:rsidP="00CF2569">
                            <w:pPr>
                              <w:pStyle w:val="NormalWeb"/>
                              <w:spacing w:before="0" w:beforeAutospacing="0" w:after="0" w:afterAutospacing="0"/>
                              <w:ind w:left="426"/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56"/>
                                <w:szCs w:val="64"/>
                              </w:rPr>
                            </w:pPr>
                            <w:r w:rsidRPr="00CF2569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56"/>
                                <w:szCs w:val="64"/>
                              </w:rPr>
                              <w:t xml:space="preserve">RSSB Sustainable Development </w:t>
                            </w:r>
                          </w:p>
                          <w:p w14:paraId="525025A0" w14:textId="38CB7419" w:rsidR="00CF2569" w:rsidRPr="00CF2569" w:rsidRDefault="00CF2569" w:rsidP="00CF2569">
                            <w:pPr>
                              <w:pStyle w:val="NormalWeb"/>
                              <w:spacing w:before="0" w:beforeAutospacing="0" w:after="0" w:afterAutospacing="0"/>
                              <w:ind w:left="426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56"/>
                                <w:szCs w:val="64"/>
                              </w:rPr>
                              <w:t>C</w:t>
                            </w:r>
                            <w:r w:rsidR="00874507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56"/>
                                <w:szCs w:val="64"/>
                              </w:rPr>
                              <w:t>ase Study T</w:t>
                            </w:r>
                            <w:r w:rsidRPr="00CF2569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56"/>
                                <w:szCs w:val="64"/>
                              </w:rPr>
                              <w:t xml:space="preserve">emplate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  <w:pict>
              <v:roundrect id="Rectangle: Rounded Corners 13" style="position:absolute;margin-left:545.05pt;margin-top:-1in;width:596.25pt;height:10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spid="_x0000_s1026" fillcolor="#00a5e1" stroked="f" strokeweight="1pt" arcsize="0" w14:anchorId="3B2AD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">
                <v:stroke joinstyle="miter"/>
                <v:textbox>
                  <w:txbxContent>
                    <w:p w:rsidR="00CF2569" w:rsidP="00CF2569" w:rsidRDefault="00CF2569" w14:paraId="34B13E20" w14:textId="77777777">
                      <w:pPr>
                        <w:pStyle w:val="NormalWeb"/>
                        <w:spacing w:before="0" w:beforeAutospacing="0" w:after="0" w:afterAutospacing="0"/>
                        <w:ind w:left="426"/>
                        <w:rPr>
                          <w:rFonts w:hAnsi="Calibri" w:asciiTheme="minorHAnsi" w:cstheme="minorBidi"/>
                          <w:color w:val="FFFFFF" w:themeColor="light1"/>
                          <w:kern w:val="24"/>
                          <w:sz w:val="56"/>
                          <w:szCs w:val="64"/>
                        </w:rPr>
                      </w:pPr>
                      <w:r w:rsidRPr="00CF2569">
                        <w:rPr>
                          <w:rFonts w:hAnsi="Calibri" w:asciiTheme="minorHAnsi" w:cstheme="minorBidi"/>
                          <w:color w:val="FFFFFF" w:themeColor="light1"/>
                          <w:kern w:val="24"/>
                          <w:sz w:val="56"/>
                          <w:szCs w:val="64"/>
                        </w:rPr>
                        <w:t xml:space="preserve">RSSB Sustainable Development </w:t>
                      </w:r>
                    </w:p>
                    <w:p w:rsidRPr="00CF2569" w:rsidR="00CF2569" w:rsidP="00CF2569" w:rsidRDefault="00CF2569" w14:paraId="525025A0" w14:textId="38CB7419">
                      <w:pPr>
                        <w:pStyle w:val="NormalWeb"/>
                        <w:spacing w:before="0" w:beforeAutospacing="0" w:after="0" w:afterAutospacing="0"/>
                        <w:ind w:left="426"/>
                        <w:rPr>
                          <w:sz w:val="22"/>
                        </w:rPr>
                      </w:pPr>
                      <w:r>
                        <w:rPr>
                          <w:rFonts w:hAnsi="Calibri" w:asciiTheme="minorHAnsi" w:cstheme="minorBidi"/>
                          <w:color w:val="FFFFFF" w:themeColor="light1"/>
                          <w:kern w:val="24"/>
                          <w:sz w:val="56"/>
                          <w:szCs w:val="64"/>
                        </w:rPr>
                        <w:t>C</w:t>
                      </w:r>
                      <w:r w:rsidR="00874507">
                        <w:rPr>
                          <w:rFonts w:hAnsi="Calibri" w:asciiTheme="minorHAnsi" w:cstheme="minorBidi"/>
                          <w:color w:val="FFFFFF" w:themeColor="light1"/>
                          <w:kern w:val="24"/>
                          <w:sz w:val="56"/>
                          <w:szCs w:val="64"/>
                        </w:rPr>
                        <w:t>ase Study T</w:t>
                      </w:r>
                      <w:r w:rsidRPr="00CF2569">
                        <w:rPr>
                          <w:rFonts w:hAnsi="Calibri" w:asciiTheme="minorHAnsi" w:cstheme="minorBidi"/>
                          <w:color w:val="FFFFFF" w:themeColor="light1"/>
                          <w:kern w:val="24"/>
                          <w:sz w:val="56"/>
                          <w:szCs w:val="64"/>
                        </w:rPr>
                        <w:t xml:space="preserve">emplate 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4FC6B895" w14:textId="2D2E2803" w:rsidR="00CF2569" w:rsidRDefault="00CF2569" w:rsidP="00774778"/>
    <w:p w14:paraId="463443AB" w14:textId="5EC1CAD0" w:rsidR="00774778" w:rsidRDefault="00874507" w:rsidP="00CF2569">
      <w:pPr>
        <w:spacing w:after="0"/>
        <w:ind w:left="-567"/>
      </w:pPr>
      <w:r w:rsidRPr="00874507">
        <w:rPr>
          <w:noProof/>
        </w:rPr>
        <w:drawing>
          <wp:anchor distT="0" distB="0" distL="114300" distR="114300" simplePos="0" relativeHeight="251660288" behindDoc="0" locked="0" layoutInCell="1" allowOverlap="1" wp14:anchorId="5EDE2472" wp14:editId="3FABF69D">
            <wp:simplePos x="0" y="0"/>
            <wp:positionH relativeFrom="page">
              <wp:posOffset>6058952</wp:posOffset>
            </wp:positionH>
            <wp:positionV relativeFrom="paragraph">
              <wp:posOffset>14283</wp:posOffset>
            </wp:positionV>
            <wp:extent cx="1108710" cy="6261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4778">
        <w:t xml:space="preserve">Please return completed case studies to: </w:t>
      </w:r>
      <w:hyperlink r:id="rId8" w:history="1">
        <w:r w:rsidR="00CF2569" w:rsidRPr="009F1309">
          <w:rPr>
            <w:rStyle w:val="Hyperlink"/>
          </w:rPr>
          <w:t>Sustainablerailprogramme@rssb.co.uk</w:t>
        </w:r>
      </w:hyperlink>
      <w:r w:rsidR="00CF2569">
        <w:t xml:space="preserve"> </w:t>
      </w:r>
    </w:p>
    <w:p w14:paraId="043E30E8" w14:textId="6C53E333" w:rsidR="00774778" w:rsidRPr="00774778" w:rsidRDefault="00774778" w:rsidP="00CF2569">
      <w:pPr>
        <w:spacing w:after="0"/>
        <w:ind w:left="-567"/>
      </w:pPr>
      <w:r>
        <w:t xml:space="preserve">Examples of existing case studies can be found on the </w:t>
      </w:r>
      <w:hyperlink r:id="rId9" w:history="1">
        <w:r w:rsidRPr="00774778">
          <w:rPr>
            <w:rStyle w:val="Hyperlink"/>
          </w:rPr>
          <w:t>RSSB website</w:t>
        </w:r>
      </w:hyperlink>
      <w:r>
        <w:t xml:space="preserve">. </w:t>
      </w:r>
    </w:p>
    <w:p w14:paraId="02A1ECD7" w14:textId="1EADBDC4" w:rsidR="00774778" w:rsidRDefault="00774778" w:rsidP="00690294">
      <w:pPr>
        <w:pStyle w:val="Title"/>
        <w:ind w:left="-567"/>
      </w:pPr>
    </w:p>
    <w:tbl>
      <w:tblPr>
        <w:tblStyle w:val="TableGrid"/>
        <w:tblW w:w="11058" w:type="dxa"/>
        <w:tblInd w:w="-9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8"/>
      </w:tblGrid>
      <w:tr w:rsidR="00CF2569" w14:paraId="1A35EE3A" w14:textId="77777777" w:rsidTr="00CF2569">
        <w:trPr>
          <w:trHeight w:val="922"/>
        </w:trPr>
        <w:tc>
          <w:tcPr>
            <w:tcW w:w="11058" w:type="dxa"/>
            <w:tcBorders>
              <w:top w:val="double" w:sz="4" w:space="0" w:color="A6A6A6" w:themeColor="background1" w:themeShade="A6"/>
              <w:bottom w:val="double" w:sz="4" w:space="0" w:color="A6A6A6" w:themeColor="background1" w:themeShade="A6"/>
            </w:tcBorders>
          </w:tcPr>
          <w:p w14:paraId="2FBA5404" w14:textId="2B78F2F9" w:rsidR="00CF2569" w:rsidRDefault="00CF2569" w:rsidP="00690294">
            <w:pPr>
              <w:pStyle w:val="Title"/>
            </w:pPr>
            <w:r w:rsidRPr="00CF2569">
              <w:t>TITLE OF PROJECT</w:t>
            </w:r>
          </w:p>
        </w:tc>
      </w:tr>
    </w:tbl>
    <w:p w14:paraId="5A3D1669" w14:textId="77777777" w:rsidR="00CF2569" w:rsidRDefault="00CF2569" w:rsidP="00690294">
      <w:pPr>
        <w:ind w:left="-567"/>
        <w:rPr>
          <w:i/>
        </w:rPr>
      </w:pPr>
      <w:r w:rsidRPr="00690294">
        <w:rPr>
          <w:i/>
        </w:rPr>
        <w:t xml:space="preserve"> </w:t>
      </w:r>
    </w:p>
    <w:p w14:paraId="411A5053" w14:textId="560CBEDC" w:rsidR="00690294" w:rsidRPr="00690294" w:rsidRDefault="00690294" w:rsidP="00690294">
      <w:pPr>
        <w:ind w:left="-567"/>
        <w:rPr>
          <w:i/>
        </w:rPr>
      </w:pPr>
      <w:r w:rsidRPr="00690294">
        <w:rPr>
          <w:i/>
        </w:rPr>
        <w:t>[Insert company name]</w:t>
      </w:r>
    </w:p>
    <w:p w14:paraId="29884876" w14:textId="09285871" w:rsidR="00690294" w:rsidRPr="00CF2569" w:rsidRDefault="00690294" w:rsidP="00690294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>What’s the issue being addressed?</w:t>
      </w:r>
      <w:r w:rsidR="00874507" w:rsidRPr="00874507">
        <w:rPr>
          <w:noProof/>
        </w:rPr>
        <w:t xml:space="preserve"> </w:t>
      </w:r>
    </w:p>
    <w:p w14:paraId="6C509535" w14:textId="77777777" w:rsidR="00690294" w:rsidRPr="00690294" w:rsidRDefault="00690294" w:rsidP="00690294">
      <w:pPr>
        <w:ind w:left="-567"/>
        <w:rPr>
          <w:i/>
        </w:rPr>
      </w:pPr>
      <w:r w:rsidRPr="00690294">
        <w:rPr>
          <w:i/>
        </w:rPr>
        <w:t>[One/two sentences on the issue</w:t>
      </w:r>
      <w:r w:rsidR="00EB44B3">
        <w:rPr>
          <w:i/>
        </w:rPr>
        <w:t>.</w:t>
      </w:r>
      <w:r w:rsidRPr="00690294">
        <w:rPr>
          <w:i/>
        </w:rPr>
        <w:t xml:space="preserve">] </w:t>
      </w:r>
    </w:p>
    <w:p w14:paraId="6A78F0E3" w14:textId="6DC65F83" w:rsidR="00690294" w:rsidRPr="00CF2569" w:rsidRDefault="00690294" w:rsidP="00690294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 xml:space="preserve">How was this solved? </w:t>
      </w:r>
    </w:p>
    <w:p w14:paraId="3CBE1E30" w14:textId="166A4989" w:rsidR="00690294" w:rsidRDefault="00690294" w:rsidP="00690294">
      <w:pPr>
        <w:ind w:left="-567"/>
        <w:rPr>
          <w:i/>
        </w:rPr>
      </w:pPr>
      <w:r w:rsidRPr="00690294">
        <w:rPr>
          <w:i/>
        </w:rPr>
        <w:t>[</w:t>
      </w:r>
      <w:r>
        <w:rPr>
          <w:i/>
        </w:rPr>
        <w:t>Maximum</w:t>
      </w:r>
      <w:r w:rsidRPr="00690294">
        <w:rPr>
          <w:i/>
        </w:rPr>
        <w:t xml:space="preserve"> 500 words on how </w:t>
      </w:r>
      <w:r>
        <w:rPr>
          <w:i/>
        </w:rPr>
        <w:t>the issue was solved.]</w:t>
      </w:r>
    </w:p>
    <w:p w14:paraId="6498FC97" w14:textId="61223828" w:rsidR="00690294" w:rsidRPr="00CF2569" w:rsidRDefault="00690294" w:rsidP="00690294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>What were the outcomes?</w:t>
      </w:r>
    </w:p>
    <w:p w14:paraId="5C1F0EEF" w14:textId="02E23342" w:rsidR="00690294" w:rsidRDefault="00690294" w:rsidP="00690294">
      <w:pPr>
        <w:ind w:left="-567"/>
      </w:pPr>
      <w:r>
        <w:t>[Two/three sentences on the outcomes of the project</w:t>
      </w:r>
      <w:r w:rsidR="00EB44B3">
        <w:t>.</w:t>
      </w:r>
      <w:r>
        <w:t>]</w:t>
      </w:r>
    </w:p>
    <w:p w14:paraId="2E8CDE1D" w14:textId="2F036E7D" w:rsidR="00690294" w:rsidRPr="00CF2569" w:rsidRDefault="00690294" w:rsidP="00690294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>Principles</w:t>
      </w:r>
    </w:p>
    <w:p w14:paraId="6D31B89A" w14:textId="49EF16DC" w:rsidR="00690294" w:rsidRDefault="00690294" w:rsidP="00690294">
      <w:pPr>
        <w:ind w:left="-567"/>
        <w:rPr>
          <w:i/>
        </w:rPr>
      </w:pPr>
      <w:r w:rsidRPr="00690294">
        <w:rPr>
          <w:i/>
        </w:rPr>
        <w:t xml:space="preserve">[List which of the RSSB Rail Sustainable Development Principles your project covered. More information on these can be found </w:t>
      </w:r>
      <w:hyperlink r:id="rId10" w:history="1">
        <w:r w:rsidRPr="00690294">
          <w:rPr>
            <w:rStyle w:val="Hyperlink"/>
            <w:i/>
          </w:rPr>
          <w:t>here</w:t>
        </w:r>
      </w:hyperlink>
      <w:r w:rsidRPr="00690294">
        <w:rPr>
          <w:i/>
        </w:rPr>
        <w:t>.]</w:t>
      </w:r>
    </w:p>
    <w:p w14:paraId="2783E362" w14:textId="5B133684" w:rsidR="00EB44B3" w:rsidRPr="00CF2569" w:rsidRDefault="00EB44B3" w:rsidP="00EB44B3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>Asset/ operations</w:t>
      </w:r>
    </w:p>
    <w:p w14:paraId="09B6EEC3" w14:textId="37022A76" w:rsidR="00EB44B3" w:rsidRDefault="50E6C89E" w:rsidP="50E6C89E">
      <w:pPr>
        <w:ind w:left="-567"/>
        <w:rPr>
          <w:i/>
          <w:iCs/>
        </w:rPr>
      </w:pPr>
      <w:r w:rsidRPr="50E6C89E">
        <w:rPr>
          <w:i/>
          <w:iCs/>
        </w:rPr>
        <w:t>[State if the project related to asset or operations]</w:t>
      </w:r>
    </w:p>
    <w:p w14:paraId="49F25F3E" w14:textId="3A089C7D" w:rsidR="00EB44B3" w:rsidRPr="00CF2569" w:rsidRDefault="00EB44B3" w:rsidP="00EB44B3">
      <w:pPr>
        <w:pStyle w:val="Heading1"/>
        <w:ind w:left="-567"/>
        <w:rPr>
          <w:b/>
          <w:color w:val="0099FF"/>
        </w:rPr>
      </w:pPr>
      <w:r w:rsidRPr="00CF2569">
        <w:rPr>
          <w:b/>
          <w:color w:val="0099FF"/>
        </w:rPr>
        <w:t>Organisation type</w:t>
      </w:r>
    </w:p>
    <w:p w14:paraId="723CB466" w14:textId="471B0ECE" w:rsidR="00690294" w:rsidRPr="00774778" w:rsidRDefault="00EB44B3" w:rsidP="00690294">
      <w:pPr>
        <w:ind w:left="-567"/>
        <w:rPr>
          <w:i/>
        </w:rPr>
      </w:pPr>
      <w:r w:rsidRPr="00774778">
        <w:rPr>
          <w:i/>
        </w:rPr>
        <w:t xml:space="preserve">[E.g. TOC / Infrastructure / </w:t>
      </w:r>
      <w:r w:rsidR="00774778" w:rsidRPr="00774778">
        <w:rPr>
          <w:i/>
        </w:rPr>
        <w:t>Owning group]</w:t>
      </w:r>
    </w:p>
    <w:p w14:paraId="1DE195F5" w14:textId="2A13C6E2" w:rsidR="00690294" w:rsidRDefault="00690294" w:rsidP="00690294">
      <w:pPr>
        <w:ind w:left="-567"/>
      </w:pPr>
    </w:p>
    <w:p w14:paraId="53C18F29" w14:textId="77777777" w:rsidR="00874507" w:rsidRDefault="00874507" w:rsidP="00690294">
      <w:pPr>
        <w:ind w:left="-567"/>
      </w:pPr>
    </w:p>
    <w:p w14:paraId="067E27A6" w14:textId="7AFBD47D" w:rsidR="00874507" w:rsidRPr="00874507" w:rsidRDefault="00874507" w:rsidP="00690294">
      <w:pPr>
        <w:ind w:left="-567"/>
        <w:rPr>
          <w:i/>
        </w:rPr>
      </w:pPr>
      <w:r>
        <w:rPr>
          <w:i/>
        </w:rPr>
        <w:t>[</w:t>
      </w:r>
      <w:r w:rsidRPr="00874507">
        <w:rPr>
          <w:i/>
        </w:rPr>
        <w:t>OPTIONAL: Inset image or photograph</w:t>
      </w:r>
      <w:r>
        <w:rPr>
          <w:i/>
        </w:rPr>
        <w:t>]</w:t>
      </w:r>
    </w:p>
    <w:p w14:paraId="724296DE" w14:textId="3ACE98B9" w:rsidR="00690294" w:rsidRDefault="00690294" w:rsidP="00690294">
      <w:pPr>
        <w:ind w:left="-567"/>
      </w:pPr>
    </w:p>
    <w:p w14:paraId="7FA2ABB2" w14:textId="367C96D7" w:rsidR="00690294" w:rsidRPr="00690294" w:rsidRDefault="00690294" w:rsidP="00690294">
      <w:pPr>
        <w:ind w:left="-567"/>
      </w:pPr>
    </w:p>
    <w:sectPr w:rsidR="00690294" w:rsidRPr="00690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294"/>
    <w:rsid w:val="001C5F06"/>
    <w:rsid w:val="00255AB9"/>
    <w:rsid w:val="00363138"/>
    <w:rsid w:val="00690294"/>
    <w:rsid w:val="00774778"/>
    <w:rsid w:val="00874507"/>
    <w:rsid w:val="00CF2569"/>
    <w:rsid w:val="00DE333A"/>
    <w:rsid w:val="00EB44B3"/>
    <w:rsid w:val="50E6C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7B037"/>
  <w15:chartTrackingRefBased/>
  <w15:docId w15:val="{1B0559FD-A189-4B20-A6D0-D582CB7D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2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902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902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690294"/>
    <w:rPr>
      <w:i/>
      <w:iCs/>
    </w:rPr>
  </w:style>
  <w:style w:type="character" w:styleId="Hyperlink">
    <w:name w:val="Hyperlink"/>
    <w:basedOn w:val="DefaultParagraphFont"/>
    <w:uiPriority w:val="99"/>
    <w:unhideWhenUsed/>
    <w:rsid w:val="006902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56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CF256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CF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74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9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59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8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61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38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tainablerailprogramme@rssb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rssb.co.uk/improving-industry-performance/sustainable-development/rail-sustainable-development-prinicple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rssb.co.uk/improving-industry-performance/sustainable-development/case-stud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54bdfe02-9344-469d-ac2f-2fc561dd9f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B7A6B6B0CDD40B82C00B34B835D27" ma:contentTypeVersion="10" ma:contentTypeDescription="Create a new document." ma:contentTypeScope="" ma:versionID="20cf7213925792aadac4336a9c9f2db8">
  <xsd:schema xmlns:xsd="http://www.w3.org/2001/XMLSchema" xmlns:xs="http://www.w3.org/2001/XMLSchema" xmlns:p="http://schemas.microsoft.com/office/2006/metadata/properties" xmlns:ns2="54bdfe02-9344-469d-ac2f-2fc561dd9f57" xmlns:ns3="26df29a0-3c9e-43ae-8d45-9fe99a743799" targetNamespace="http://schemas.microsoft.com/office/2006/metadata/properties" ma:root="true" ma:fieldsID="ed06957e65597dabb96ed1c268344a9e" ns2:_="" ns3:_="">
    <xsd:import namespace="54bdfe02-9344-469d-ac2f-2fc561dd9f57"/>
    <xsd:import namespace="26df29a0-3c9e-43ae-8d45-9fe99a743799"/>
    <xsd:element name="properties">
      <xsd:complexType>
        <xsd:sequence>
          <xsd:element name="documentManagement">
            <xsd:complexType>
              <xsd:all>
                <xsd:element ref="ns2:Company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dfe02-9344-469d-ac2f-2fc561dd9f57" elementFormDefault="qualified">
    <xsd:import namespace="http://schemas.microsoft.com/office/2006/documentManagement/types"/>
    <xsd:import namespace="http://schemas.microsoft.com/office/infopath/2007/PartnerControls"/>
    <xsd:element name="Company" ma:index="4" nillable="true" ma:displayName="Company" ma:format="Dropdown" ma:internalName="Company" ma:readOnly="false">
      <xsd:simpleType>
        <xsd:union memberTypes="dms:Text">
          <xsd:simpleType>
            <xsd:restriction base="dms:Choice">
              <xsd:enumeration value="DFT"/>
              <xsd:enumeration value="DCMS"/>
              <xsd:enumeration value="IXC"/>
              <xsd:enumeration value="Other"/>
            </xsd:restriction>
          </xsd:simpleType>
        </xsd:un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f29a0-3c9e-43ae-8d45-9fe99a74379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09C89-E551-4259-8939-BAAB8B946E6C}">
  <ds:schemaRefs>
    <ds:schemaRef ds:uri="http://schemas.microsoft.com/office/2006/metadata/properties"/>
    <ds:schemaRef ds:uri="http://schemas.microsoft.com/office/infopath/2007/PartnerControls"/>
    <ds:schemaRef ds:uri="54bdfe02-9344-469d-ac2f-2fc561dd9f57"/>
  </ds:schemaRefs>
</ds:datastoreItem>
</file>

<file path=customXml/itemProps2.xml><?xml version="1.0" encoding="utf-8"?>
<ds:datastoreItem xmlns:ds="http://schemas.openxmlformats.org/officeDocument/2006/customXml" ds:itemID="{1AC22731-4FF9-47BD-B0EE-522CBC124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dfe02-9344-469d-ac2f-2fc561dd9f57"/>
    <ds:schemaRef ds:uri="26df29a0-3c9e-43ae-8d45-9fe99a743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70A4-A625-4570-A9DA-EBA604B1C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RSSB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Morris</dc:creator>
  <cp:keywords/>
  <dc:description/>
  <cp:lastModifiedBy>Taela Walters</cp:lastModifiedBy>
  <cp:revision>2</cp:revision>
  <dcterms:created xsi:type="dcterms:W3CDTF">2018-01-12T11:48:00Z</dcterms:created>
  <dcterms:modified xsi:type="dcterms:W3CDTF">2018-01-12T11:48:00Z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0x010100B81B7A6B6B0CDD40B82C00B34B835D27</vt:lpwstr>
  </property>
</Properties>
</file>